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4B20DA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INVESTIGATING </w:t>
      </w:r>
      <w:r w:rsidR="00C7087B">
        <w:rPr>
          <w:b/>
          <w:sz w:val="32"/>
          <w:u w:val="single"/>
        </w:rPr>
        <w:t>RUSTING</w:t>
      </w:r>
    </w:p>
    <w:p w:rsidR="004B20DA" w:rsidRDefault="004B20DA" w:rsidP="004B20DA">
      <w:pPr>
        <w:jc w:val="right"/>
        <w:rPr>
          <w:sz w:val="24"/>
        </w:rPr>
      </w:pPr>
      <w:r>
        <w:rPr>
          <w:b/>
          <w:sz w:val="24"/>
        </w:rPr>
        <w:t>Skill</w:t>
      </w:r>
      <w:r w:rsidR="00C7087B">
        <w:rPr>
          <w:b/>
          <w:sz w:val="24"/>
        </w:rPr>
        <w:t>s</w:t>
      </w:r>
      <w:r>
        <w:rPr>
          <w:b/>
          <w:sz w:val="24"/>
        </w:rPr>
        <w:t>: AI</w:t>
      </w:r>
      <w:r w:rsidR="00C7087B">
        <w:rPr>
          <w:b/>
          <w:sz w:val="24"/>
        </w:rPr>
        <w:t>, ORR</w:t>
      </w:r>
    </w:p>
    <w:p w:rsidR="004B20DA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 </w:t>
      </w:r>
      <w:r w:rsidR="00C7087B">
        <w:rPr>
          <w:sz w:val="24"/>
        </w:rPr>
        <w:t>investigate the conditions which affect rusting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6 test tubes</w:t>
      </w:r>
    </w:p>
    <w:p w:rsidR="00C7087B" w:rsidRPr="00C7087B" w:rsidRDefault="00590D52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</w:t>
      </w:r>
      <w:r w:rsidR="00C7087B">
        <w:rPr>
          <w:sz w:val="24"/>
        </w:rPr>
        <w:t xml:space="preserve"> stoppers/covers</w:t>
      </w: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6 </w:t>
      </w:r>
      <w:r w:rsidR="00590D52">
        <w:rPr>
          <w:sz w:val="24"/>
        </w:rPr>
        <w:t xml:space="preserve">new </w:t>
      </w:r>
      <w:r>
        <w:rPr>
          <w:sz w:val="24"/>
        </w:rPr>
        <w:t>iron nails</w:t>
      </w: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Sand paper</w:t>
      </w: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dropper</w:t>
      </w: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Distilled water</w:t>
      </w: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Salt water</w:t>
      </w: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Boiled and cooled water</w:t>
      </w: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Sulphuric acid</w:t>
      </w: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25ml measuring cylinder</w:t>
      </w:r>
    </w:p>
    <w:p w:rsidR="00C7087B" w:rsidRDefault="00C7087B" w:rsidP="00C708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Anhydrous calcium chloride (</w:t>
      </w:r>
      <w:proofErr w:type="spellStart"/>
      <w:r>
        <w:rPr>
          <w:sz w:val="24"/>
        </w:rPr>
        <w:t>CaCl</w:t>
      </w:r>
      <w:proofErr w:type="spellEnd"/>
      <w:r>
        <w:rPr>
          <w:sz w:val="24"/>
        </w:rPr>
        <w:t>)</w:t>
      </w:r>
    </w:p>
    <w:p w:rsidR="004B20DA" w:rsidRDefault="00C7087B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Oil</w:t>
      </w:r>
    </w:p>
    <w:p w:rsidR="00C7087B" w:rsidRDefault="00914ADF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labels</w:t>
      </w:r>
    </w:p>
    <w:p w:rsidR="002A1954" w:rsidRP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 w:rsidRPr="002A1954" w:rsidSect="003B35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B3554" w:rsidRDefault="003B3554" w:rsidP="002A1954">
      <w:pPr>
        <w:rPr>
          <w:sz w:val="24"/>
        </w:rPr>
        <w:sectPr w:rsidR="003B3554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290F0A" w:rsidRDefault="00590D52" w:rsidP="00880F15">
      <w:pPr>
        <w:ind w:left="-1080"/>
        <w:rPr>
          <w:sz w:val="24"/>
        </w:rPr>
      </w:pPr>
      <w:r>
        <w:rPr>
          <w:noProof/>
          <w:sz w:val="24"/>
          <w:lang w:val="en-US"/>
        </w:rPr>
        <w:lastRenderedPageBreak/>
        <w:drawing>
          <wp:inline distT="0" distB="0" distL="0" distR="0">
            <wp:extent cx="7312456" cy="348747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370" cy="349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8A" w:rsidRDefault="00ED7173" w:rsidP="002A1954">
      <w:pPr>
        <w:rPr>
          <w:sz w:val="24"/>
        </w:rPr>
      </w:pPr>
      <w:r>
        <w:rPr>
          <w:sz w:val="24"/>
        </w:rPr>
        <w:t>Diagram</w:t>
      </w:r>
      <w:r w:rsidR="00AC690C">
        <w:rPr>
          <w:sz w:val="24"/>
        </w:rPr>
        <w:t xml:space="preserve"> showin</w:t>
      </w:r>
      <w:r w:rsidR="005B1143">
        <w:rPr>
          <w:sz w:val="24"/>
        </w:rPr>
        <w:t xml:space="preserve">g set up of </w:t>
      </w:r>
      <w:r w:rsidR="00914ADF">
        <w:rPr>
          <w:sz w:val="24"/>
        </w:rPr>
        <w:t>apparatus to investigate conditions for rusting</w:t>
      </w:r>
      <w:r w:rsidR="00BF6B68">
        <w:rPr>
          <w:sz w:val="24"/>
        </w:rPr>
        <w:t>.</w:t>
      </w:r>
      <w:r w:rsidR="005B1143">
        <w:rPr>
          <w:sz w:val="24"/>
        </w:rPr>
        <w:t xml:space="preserve"> </w:t>
      </w:r>
    </w:p>
    <w:p w:rsidR="002C2A8A" w:rsidRDefault="002C2A8A" w:rsidP="002A1954">
      <w:pPr>
        <w:rPr>
          <w:b/>
          <w:sz w:val="24"/>
        </w:rPr>
        <w:sectPr w:rsidR="002C2A8A" w:rsidSect="00BF6B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C690C" w:rsidRPr="001F28C6" w:rsidRDefault="00BF6B68" w:rsidP="001F28C6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INSTRUCTIONS</w:t>
      </w:r>
      <w:r w:rsidR="001F28C6">
        <w:rPr>
          <w:b/>
          <w:sz w:val="24"/>
        </w:rPr>
        <w:t>:</w:t>
      </w:r>
    </w:p>
    <w:p w:rsidR="00345A43" w:rsidRDefault="00914ADF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Label 6 test tubes A, B, C, D, E, and F respectively</w:t>
      </w:r>
    </w:p>
    <w:p w:rsidR="00914ADF" w:rsidRDefault="00590D52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Place one nail in each tube as indicated in the diagram above. Ensure that the nails are new and not tarnished (showing any signs of rusting); use the sandpaper if necessary.</w:t>
      </w:r>
    </w:p>
    <w:p w:rsidR="00880F15" w:rsidRDefault="00590D52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Create the required conditions in each tube by adding the appropriate solutions</w:t>
      </w:r>
    </w:p>
    <w:p w:rsidR="00590D52" w:rsidRDefault="00880F15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Ensure for test tube D – the water is not shaken before pouring into the tube and the oil completely covers the water before placing the bung/ stopper</w:t>
      </w:r>
      <w:proofErr w:type="gramStart"/>
      <w:r>
        <w:rPr>
          <w:sz w:val="24"/>
        </w:rPr>
        <w:t>.</w:t>
      </w:r>
      <w:r w:rsidR="00590D52">
        <w:rPr>
          <w:sz w:val="24"/>
        </w:rPr>
        <w:t>.</w:t>
      </w:r>
      <w:proofErr w:type="gramEnd"/>
    </w:p>
    <w:p w:rsidR="00590D52" w:rsidRPr="00345A43" w:rsidRDefault="00590D52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Record </w:t>
      </w:r>
      <w:r w:rsidR="00880F15">
        <w:rPr>
          <w:sz w:val="24"/>
        </w:rPr>
        <w:t xml:space="preserve">the appearance of the nails initially and after </w:t>
      </w:r>
      <w:r>
        <w:rPr>
          <w:sz w:val="24"/>
        </w:rPr>
        <w:t>1, 3, 7 and 8 days in an appropriate table.</w:t>
      </w:r>
    </w:p>
    <w:p w:rsidR="00912F93" w:rsidRDefault="00912F93" w:rsidP="002A1954">
      <w:pPr>
        <w:rPr>
          <w:sz w:val="24"/>
        </w:rPr>
      </w:pPr>
    </w:p>
    <w:p w:rsidR="00912F93" w:rsidRPr="003A40FC" w:rsidRDefault="00912F93" w:rsidP="002A1954">
      <w:pPr>
        <w:rPr>
          <w:i/>
          <w:sz w:val="28"/>
        </w:rPr>
      </w:pPr>
      <w:r w:rsidRPr="003A40FC">
        <w:rPr>
          <w:i/>
          <w:sz w:val="28"/>
        </w:rPr>
        <w:t>Rewrite your method into past tense in the space below or on a separate page.</w:t>
      </w:r>
    </w:p>
    <w:p w:rsidR="00ED7173" w:rsidRDefault="00ED7173" w:rsidP="002A1954">
      <w:pPr>
        <w:rPr>
          <w:sz w:val="24"/>
        </w:rPr>
      </w:pPr>
      <w:r w:rsidRPr="00ED7173">
        <w:rPr>
          <w:b/>
          <w:sz w:val="24"/>
        </w:rPr>
        <w:t>METHOD</w:t>
      </w:r>
      <w:r>
        <w:rPr>
          <w:sz w:val="24"/>
        </w:rPr>
        <w:t>:</w:t>
      </w:r>
    </w:p>
    <w:p w:rsidR="00620B1F" w:rsidRDefault="00ED7173" w:rsidP="00880F15">
      <w:pPr>
        <w:spacing w:line="360" w:lineRule="auto"/>
        <w:rPr>
          <w:sz w:val="24"/>
        </w:rPr>
      </w:pP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</w:t>
      </w:r>
      <w:r w:rsidR="00620B1F">
        <w:rPr>
          <w:sz w:val="24"/>
        </w:rPr>
        <w:br w:type="page"/>
      </w:r>
    </w:p>
    <w:p w:rsidR="002A1954" w:rsidRPr="00F44C1A" w:rsidRDefault="00620B1F" w:rsidP="00C6094F">
      <w:pPr>
        <w:pBdr>
          <w:top w:val="single" w:sz="4" w:space="1" w:color="auto"/>
        </w:pBdr>
        <w:spacing w:after="120"/>
        <w:rPr>
          <w:sz w:val="28"/>
        </w:rPr>
      </w:pPr>
      <w:r w:rsidRPr="00F44C1A">
        <w:rPr>
          <w:b/>
          <w:sz w:val="28"/>
        </w:rPr>
        <w:lastRenderedPageBreak/>
        <w:t>RESULTS:</w:t>
      </w:r>
    </w:p>
    <w:p w:rsidR="001F28C6" w:rsidRDefault="0063781E" w:rsidP="00C6094F">
      <w:pPr>
        <w:spacing w:after="120"/>
        <w:rPr>
          <w:sz w:val="24"/>
        </w:rPr>
      </w:pPr>
      <w:r>
        <w:rPr>
          <w:sz w:val="24"/>
        </w:rPr>
        <w:t xml:space="preserve">Table showing </w:t>
      </w:r>
      <w:r w:rsidR="00ED7173">
        <w:rPr>
          <w:sz w:val="24"/>
        </w:rPr>
        <w:t>_________________________________________________________________</w:t>
      </w:r>
    </w:p>
    <w:p w:rsidR="001F28C6" w:rsidRDefault="001F28C6" w:rsidP="00C6094F">
      <w:pPr>
        <w:spacing w:after="120"/>
        <w:rPr>
          <w:sz w:val="2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825"/>
        <w:gridCol w:w="1690"/>
        <w:gridCol w:w="1985"/>
        <w:gridCol w:w="1980"/>
        <w:gridCol w:w="1980"/>
        <w:gridCol w:w="2160"/>
      </w:tblGrid>
      <w:tr w:rsidR="00ED7173" w:rsidRPr="00ED7173" w:rsidTr="00ED7173">
        <w:tc>
          <w:tcPr>
            <w:tcW w:w="825" w:type="dxa"/>
            <w:vMerge w:val="restart"/>
          </w:tcPr>
          <w:p w:rsidR="00ED7173" w:rsidRPr="00ED7173" w:rsidRDefault="00ED7173" w:rsidP="00ED7173">
            <w:pPr>
              <w:spacing w:after="120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Tube</w:t>
            </w:r>
          </w:p>
        </w:tc>
        <w:tc>
          <w:tcPr>
            <w:tcW w:w="1690" w:type="dxa"/>
            <w:vMerge w:val="restart"/>
          </w:tcPr>
          <w:p w:rsidR="00ED7173" w:rsidRPr="00ED7173" w:rsidRDefault="00ED7173" w:rsidP="00ED7173">
            <w:pPr>
              <w:spacing w:after="120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Contents/ conditions</w:t>
            </w:r>
          </w:p>
        </w:tc>
        <w:tc>
          <w:tcPr>
            <w:tcW w:w="8105" w:type="dxa"/>
            <w:gridSpan w:val="4"/>
          </w:tcPr>
          <w:p w:rsidR="00ED7173" w:rsidRPr="00ED7173" w:rsidRDefault="00ED7173" w:rsidP="00880F15">
            <w:pPr>
              <w:spacing w:after="120"/>
              <w:jc w:val="center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Appearance of the nail</w:t>
            </w:r>
            <w:r>
              <w:rPr>
                <w:b/>
                <w:sz w:val="24"/>
              </w:rPr>
              <w:t>/ tube</w:t>
            </w:r>
          </w:p>
        </w:tc>
      </w:tr>
      <w:tr w:rsidR="00ED7173" w:rsidRPr="00ED7173" w:rsidTr="00ED7173">
        <w:tc>
          <w:tcPr>
            <w:tcW w:w="825" w:type="dxa"/>
            <w:vMerge/>
          </w:tcPr>
          <w:p w:rsidR="00ED7173" w:rsidRPr="00ED7173" w:rsidRDefault="00ED7173" w:rsidP="00ED7173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690" w:type="dxa"/>
            <w:vMerge/>
          </w:tcPr>
          <w:p w:rsidR="00ED7173" w:rsidRPr="00ED7173" w:rsidRDefault="00ED7173" w:rsidP="00ED7173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ED7173" w:rsidRPr="00ED7173" w:rsidRDefault="00880F15" w:rsidP="00ED7173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Initial - Day 0</w:t>
            </w:r>
          </w:p>
        </w:tc>
        <w:tc>
          <w:tcPr>
            <w:tcW w:w="1980" w:type="dxa"/>
          </w:tcPr>
          <w:p w:rsidR="00ED7173" w:rsidRPr="00ED7173" w:rsidRDefault="00ED7173" w:rsidP="00ED7173">
            <w:pPr>
              <w:spacing w:after="120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Day 3</w:t>
            </w:r>
          </w:p>
        </w:tc>
        <w:tc>
          <w:tcPr>
            <w:tcW w:w="1980" w:type="dxa"/>
          </w:tcPr>
          <w:p w:rsidR="00ED7173" w:rsidRPr="00ED7173" w:rsidRDefault="00ED7173" w:rsidP="00ED7173">
            <w:pPr>
              <w:spacing w:after="120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Day 7</w:t>
            </w:r>
          </w:p>
        </w:tc>
        <w:tc>
          <w:tcPr>
            <w:tcW w:w="2160" w:type="dxa"/>
          </w:tcPr>
          <w:p w:rsidR="00ED7173" w:rsidRPr="00ED7173" w:rsidRDefault="00ED7173" w:rsidP="00ED7173">
            <w:pPr>
              <w:spacing w:after="120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Day 8</w:t>
            </w:r>
          </w:p>
        </w:tc>
      </w:tr>
      <w:tr w:rsidR="00ED7173" w:rsidTr="00ED7173">
        <w:tc>
          <w:tcPr>
            <w:tcW w:w="825" w:type="dxa"/>
          </w:tcPr>
          <w:p w:rsidR="00ED7173" w:rsidRPr="00ED7173" w:rsidRDefault="00ED7173" w:rsidP="00880F15">
            <w:pPr>
              <w:spacing w:after="120" w:line="720" w:lineRule="auto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A</w:t>
            </w:r>
          </w:p>
        </w:tc>
        <w:tc>
          <w:tcPr>
            <w:tcW w:w="169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</w:tr>
      <w:tr w:rsidR="00ED7173" w:rsidTr="00ED7173">
        <w:tc>
          <w:tcPr>
            <w:tcW w:w="825" w:type="dxa"/>
          </w:tcPr>
          <w:p w:rsidR="00ED7173" w:rsidRPr="00ED7173" w:rsidRDefault="00ED7173" w:rsidP="00880F15">
            <w:pPr>
              <w:spacing w:after="120" w:line="720" w:lineRule="auto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B</w:t>
            </w:r>
          </w:p>
        </w:tc>
        <w:tc>
          <w:tcPr>
            <w:tcW w:w="169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</w:tr>
      <w:tr w:rsidR="00ED7173" w:rsidTr="00ED7173">
        <w:tc>
          <w:tcPr>
            <w:tcW w:w="825" w:type="dxa"/>
          </w:tcPr>
          <w:p w:rsidR="00ED7173" w:rsidRPr="00ED7173" w:rsidRDefault="00ED7173" w:rsidP="00880F15">
            <w:pPr>
              <w:spacing w:after="120" w:line="720" w:lineRule="auto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C</w:t>
            </w:r>
          </w:p>
        </w:tc>
        <w:tc>
          <w:tcPr>
            <w:tcW w:w="169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</w:tr>
      <w:tr w:rsidR="00ED7173" w:rsidTr="00ED7173">
        <w:tc>
          <w:tcPr>
            <w:tcW w:w="825" w:type="dxa"/>
          </w:tcPr>
          <w:p w:rsidR="00ED7173" w:rsidRPr="00ED7173" w:rsidRDefault="00ED7173" w:rsidP="00880F15">
            <w:pPr>
              <w:spacing w:after="120" w:line="720" w:lineRule="auto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D</w:t>
            </w:r>
          </w:p>
        </w:tc>
        <w:tc>
          <w:tcPr>
            <w:tcW w:w="169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</w:tr>
      <w:tr w:rsidR="00ED7173" w:rsidTr="00ED7173">
        <w:tc>
          <w:tcPr>
            <w:tcW w:w="825" w:type="dxa"/>
          </w:tcPr>
          <w:p w:rsidR="00ED7173" w:rsidRPr="00ED7173" w:rsidRDefault="00ED7173" w:rsidP="00880F15">
            <w:pPr>
              <w:spacing w:after="120" w:line="720" w:lineRule="auto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E</w:t>
            </w:r>
          </w:p>
        </w:tc>
        <w:tc>
          <w:tcPr>
            <w:tcW w:w="169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</w:tr>
      <w:tr w:rsidR="00ED7173" w:rsidTr="00ED7173">
        <w:tc>
          <w:tcPr>
            <w:tcW w:w="825" w:type="dxa"/>
          </w:tcPr>
          <w:p w:rsidR="00ED7173" w:rsidRPr="00ED7173" w:rsidRDefault="00ED7173" w:rsidP="00880F15">
            <w:pPr>
              <w:spacing w:after="120" w:line="720" w:lineRule="auto"/>
              <w:rPr>
                <w:b/>
                <w:sz w:val="24"/>
              </w:rPr>
            </w:pPr>
            <w:r w:rsidRPr="00ED7173">
              <w:rPr>
                <w:b/>
                <w:sz w:val="24"/>
              </w:rPr>
              <w:t>F</w:t>
            </w:r>
          </w:p>
        </w:tc>
        <w:tc>
          <w:tcPr>
            <w:tcW w:w="169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ED7173" w:rsidRDefault="00ED7173" w:rsidP="00880F15">
            <w:pPr>
              <w:spacing w:after="120" w:line="720" w:lineRule="auto"/>
              <w:rPr>
                <w:sz w:val="24"/>
              </w:rPr>
            </w:pPr>
          </w:p>
        </w:tc>
      </w:tr>
    </w:tbl>
    <w:p w:rsidR="00CB4344" w:rsidRPr="00ED7173" w:rsidRDefault="00CB4344" w:rsidP="00C6094F">
      <w:pPr>
        <w:spacing w:after="120"/>
        <w:rPr>
          <w:sz w:val="24"/>
        </w:rPr>
      </w:pPr>
    </w:p>
    <w:p w:rsidR="0063781E" w:rsidRDefault="0063781E" w:rsidP="00C6094F">
      <w:pPr>
        <w:spacing w:after="120"/>
        <w:rPr>
          <w:sz w:val="24"/>
        </w:rPr>
      </w:pPr>
    </w:p>
    <w:p w:rsidR="00BF6B68" w:rsidRDefault="00BF6B68" w:rsidP="00E556C2">
      <w:pPr>
        <w:pBdr>
          <w:top w:val="single" w:sz="4" w:space="1" w:color="auto"/>
        </w:pBdr>
        <w:ind w:firstLine="720"/>
        <w:rPr>
          <w:b/>
          <w:sz w:val="28"/>
        </w:rPr>
      </w:pPr>
      <w:r>
        <w:rPr>
          <w:b/>
          <w:sz w:val="28"/>
        </w:rPr>
        <w:br w:type="page"/>
      </w:r>
    </w:p>
    <w:p w:rsidR="003D6AA6" w:rsidRPr="003A40FC" w:rsidRDefault="00F96534" w:rsidP="00880F15">
      <w:pPr>
        <w:pBdr>
          <w:top w:val="single" w:sz="4" w:space="1" w:color="auto"/>
        </w:pBdr>
        <w:rPr>
          <w:i/>
          <w:sz w:val="24"/>
        </w:rPr>
      </w:pPr>
      <w:r>
        <w:rPr>
          <w:b/>
          <w:sz w:val="28"/>
        </w:rPr>
        <w:lastRenderedPageBreak/>
        <w:t>DIS</w:t>
      </w:r>
      <w:r w:rsidR="003D6AA6" w:rsidRPr="00F44C1A">
        <w:rPr>
          <w:b/>
          <w:sz w:val="28"/>
        </w:rPr>
        <w:t>CUSSION:</w:t>
      </w:r>
      <w:r w:rsidR="003A40FC">
        <w:rPr>
          <w:b/>
          <w:sz w:val="28"/>
        </w:rPr>
        <w:t xml:space="preserve"> </w:t>
      </w:r>
      <w:r w:rsidR="003A40FC" w:rsidRPr="003A40FC">
        <w:rPr>
          <w:i/>
          <w:sz w:val="24"/>
        </w:rPr>
        <w:t xml:space="preserve">Write your responses in full </w:t>
      </w:r>
      <w:r w:rsidR="00880F15">
        <w:rPr>
          <w:i/>
          <w:sz w:val="24"/>
        </w:rPr>
        <w:t>sentences</w:t>
      </w:r>
      <w:r w:rsidR="003A40FC" w:rsidRPr="003A40FC">
        <w:rPr>
          <w:i/>
          <w:sz w:val="24"/>
        </w:rPr>
        <w:t xml:space="preserve"> on a separate page – </w:t>
      </w:r>
      <w:r w:rsidR="003A40FC" w:rsidRPr="00A70B83">
        <w:rPr>
          <w:b/>
          <w:i/>
          <w:sz w:val="24"/>
        </w:rPr>
        <w:t>use paragraphs</w:t>
      </w:r>
      <w:r w:rsidR="00A70B83">
        <w:rPr>
          <w:b/>
          <w:i/>
          <w:sz w:val="24"/>
        </w:rPr>
        <w:t>.</w:t>
      </w:r>
    </w:p>
    <w:p w:rsidR="00CB4344" w:rsidRDefault="00F96534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 w:rsidRPr="00B272FF">
        <w:rPr>
          <w:sz w:val="24"/>
        </w:rPr>
        <w:t xml:space="preserve">What </w:t>
      </w:r>
      <w:r w:rsidR="00880F15">
        <w:rPr>
          <w:sz w:val="24"/>
        </w:rPr>
        <w:t>is rusting?</w:t>
      </w:r>
      <w:r w:rsidR="00A70B83">
        <w:rPr>
          <w:sz w:val="24"/>
        </w:rPr>
        <w:t xml:space="preserve"> Write a general equation to show this.</w:t>
      </w:r>
    </w:p>
    <w:p w:rsidR="00880F15" w:rsidRDefault="00880F15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From your results, which nails became the most rusty?</w:t>
      </w:r>
      <w:r>
        <w:rPr>
          <w:sz w:val="24"/>
        </w:rPr>
        <w:t xml:space="preserve"> Why is that so?</w:t>
      </w:r>
    </w:p>
    <w:p w:rsidR="00880F15" w:rsidRDefault="00880F15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From your results, what conditions are necessary for rusting? (Hint: Air/ water/ salt/ acid?</w:t>
      </w:r>
    </w:p>
    <w:p w:rsidR="00880F15" w:rsidRDefault="00880F15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Is the rusting the same in tap water (tube B) and distilled water (tube D)?</w:t>
      </w:r>
    </w:p>
    <w:p w:rsidR="00A70B83" w:rsidRDefault="00A70B83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Does salt speed up the rate of rusting?</w:t>
      </w:r>
    </w:p>
    <w:p w:rsidR="00A70B83" w:rsidRDefault="00A70B83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Why did the rust flakes sink to the bottom of the test tube?</w:t>
      </w:r>
    </w:p>
    <w:p w:rsidR="00880F15" w:rsidRDefault="00880F15" w:rsidP="00A70B83">
      <w:pPr>
        <w:pStyle w:val="ListParagraph"/>
        <w:spacing w:line="276" w:lineRule="auto"/>
        <w:rPr>
          <w:sz w:val="24"/>
        </w:rPr>
      </w:pPr>
    </w:p>
    <w:p w:rsidR="00880F15" w:rsidRDefault="00880F15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 xml:space="preserve">What precautions did you take when setting up the apparatus? </w:t>
      </w:r>
      <w:r w:rsidR="00A70B83">
        <w:rPr>
          <w:sz w:val="24"/>
        </w:rPr>
        <w:t>And why?</w:t>
      </w:r>
      <w:r>
        <w:rPr>
          <w:sz w:val="24"/>
        </w:rPr>
        <w:t xml:space="preserve">(Hint – </w:t>
      </w:r>
      <w:r w:rsidR="007E2E76">
        <w:rPr>
          <w:sz w:val="24"/>
        </w:rPr>
        <w:t xml:space="preserve">1. </w:t>
      </w:r>
      <w:r>
        <w:rPr>
          <w:sz w:val="24"/>
        </w:rPr>
        <w:t xml:space="preserve">use new nails/ untarnished nails, </w:t>
      </w:r>
      <w:r w:rsidR="007E2E76">
        <w:rPr>
          <w:sz w:val="24"/>
        </w:rPr>
        <w:t xml:space="preserve">2. </w:t>
      </w:r>
      <w:r>
        <w:rPr>
          <w:sz w:val="24"/>
        </w:rPr>
        <w:t xml:space="preserve">ensure you did not cross contaminate solutions, for test tube </w:t>
      </w:r>
    </w:p>
    <w:p w:rsidR="00A70B83" w:rsidRDefault="00A70B83" w:rsidP="00A70B83">
      <w:pPr>
        <w:pStyle w:val="ListParagraph"/>
        <w:spacing w:line="276" w:lineRule="auto"/>
        <w:rPr>
          <w:sz w:val="24"/>
        </w:rPr>
      </w:pPr>
    </w:p>
    <w:p w:rsidR="00880F15" w:rsidRDefault="00880F15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Why should iron and steel objects near the coastline be kept dry?</w:t>
      </w:r>
    </w:p>
    <w:p w:rsidR="00880F15" w:rsidRDefault="00880F15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 xml:space="preserve">Why </w:t>
      </w:r>
      <w:proofErr w:type="gramStart"/>
      <w:r>
        <w:rPr>
          <w:sz w:val="24"/>
        </w:rPr>
        <w:t>is iron</w:t>
      </w:r>
      <w:proofErr w:type="gramEnd"/>
      <w:r>
        <w:rPr>
          <w:sz w:val="24"/>
        </w:rPr>
        <w:t xml:space="preserve"> not used for storing pickled food materials?</w:t>
      </w:r>
      <w:r w:rsidR="007E2E76">
        <w:rPr>
          <w:sz w:val="24"/>
        </w:rPr>
        <w:t xml:space="preserve"> </w:t>
      </w:r>
      <w:r w:rsidR="00A70B83">
        <w:rPr>
          <w:sz w:val="24"/>
        </w:rPr>
        <w:t>(Hint, pickled foods contain acids.)</w:t>
      </w:r>
    </w:p>
    <w:p w:rsidR="00880F15" w:rsidRDefault="00A70B83" w:rsidP="00A70B83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How can rusting of iron/ metal surfaces be prevented?</w:t>
      </w:r>
    </w:p>
    <w:p w:rsidR="00A70B83" w:rsidRDefault="00A70B83" w:rsidP="00A70B83">
      <w:pPr>
        <w:pStyle w:val="ListParagraph"/>
        <w:spacing w:line="276" w:lineRule="auto"/>
        <w:rPr>
          <w:sz w:val="24"/>
        </w:rPr>
      </w:pPr>
    </w:p>
    <w:p w:rsidR="00A70B83" w:rsidRDefault="00A70B83" w:rsidP="00A70B83">
      <w:pPr>
        <w:pStyle w:val="ListParagraph"/>
        <w:spacing w:line="276" w:lineRule="auto"/>
        <w:rPr>
          <w:sz w:val="24"/>
        </w:rPr>
      </w:pPr>
    </w:p>
    <w:p w:rsidR="003D6AA6" w:rsidRPr="0064121A" w:rsidRDefault="003D6AA6" w:rsidP="00912F93">
      <w:pPr>
        <w:pBdr>
          <w:top w:val="single" w:sz="4" w:space="1" w:color="auto"/>
        </w:pBdr>
        <w:spacing w:after="120"/>
        <w:ind w:firstLine="720"/>
        <w:rPr>
          <w:b/>
          <w:sz w:val="28"/>
        </w:rPr>
      </w:pPr>
      <w:r w:rsidRPr="00F44C1A">
        <w:rPr>
          <w:b/>
          <w:sz w:val="28"/>
        </w:rPr>
        <w:t>CONCLUSION:</w:t>
      </w:r>
      <w:r w:rsidR="0064121A">
        <w:rPr>
          <w:b/>
          <w:sz w:val="28"/>
        </w:rPr>
        <w:t xml:space="preserve">  </w:t>
      </w:r>
      <w:r w:rsidR="00811616">
        <w:rPr>
          <w:i/>
          <w:sz w:val="24"/>
        </w:rPr>
        <w:t xml:space="preserve">What did you find out in this </w:t>
      </w:r>
      <w:r w:rsidR="00A70B83">
        <w:rPr>
          <w:i/>
          <w:sz w:val="24"/>
        </w:rPr>
        <w:t>experiment?</w:t>
      </w:r>
    </w:p>
    <w:p w:rsidR="0064121A" w:rsidRDefault="0064121A" w:rsidP="00A70B83">
      <w:pPr>
        <w:spacing w:line="360" w:lineRule="auto"/>
        <w:rPr>
          <w:sz w:val="24"/>
        </w:rPr>
      </w:pPr>
      <w:r>
        <w:rPr>
          <w:sz w:val="24"/>
        </w:rPr>
        <w:t xml:space="preserve">According to the results of the experiment, </w:t>
      </w:r>
      <w:r w:rsidR="00A70B83">
        <w:rPr>
          <w:sz w:val="24"/>
        </w:rPr>
        <w:t>rusting is caused by the presence of the following conditions - ____________________________ and speeded up by _____________________. Rusting can be prevented by ___________________________________________________.</w:t>
      </w:r>
    </w:p>
    <w:p w:rsidR="00912F93" w:rsidRPr="00912F93" w:rsidRDefault="00912F93" w:rsidP="00912F93">
      <w:pPr>
        <w:spacing w:after="0"/>
        <w:rPr>
          <w:sz w:val="24"/>
        </w:rPr>
      </w:pPr>
    </w:p>
    <w:p w:rsidR="00043A68" w:rsidRDefault="00043A68" w:rsidP="00043A68">
      <w:pPr>
        <w:pBdr>
          <w:top w:val="single" w:sz="4" w:space="1" w:color="auto"/>
        </w:pBdr>
        <w:spacing w:after="120"/>
        <w:rPr>
          <w:b/>
          <w:sz w:val="28"/>
        </w:rPr>
        <w:sectPr w:rsidR="00043A68" w:rsidSect="008C673D">
          <w:headerReference w:type="default" r:id="rId10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43A68" w:rsidRPr="00C6185E" w:rsidRDefault="003D6AA6" w:rsidP="00043A68">
      <w:pPr>
        <w:pBdr>
          <w:top w:val="single" w:sz="4" w:space="1" w:color="auto"/>
        </w:pBdr>
        <w:spacing w:after="120"/>
        <w:rPr>
          <w:b/>
          <w:sz w:val="28"/>
        </w:rPr>
        <w:sectPr w:rsidR="00043A68" w:rsidRPr="00C6185E" w:rsidSect="00043A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C6185E">
        <w:rPr>
          <w:b/>
          <w:sz w:val="28"/>
        </w:rPr>
        <w:lastRenderedPageBreak/>
        <w:t>MARKSCHEME</w:t>
      </w:r>
      <w:r w:rsidR="00043A68" w:rsidRPr="00C6185E">
        <w:rPr>
          <w:b/>
          <w:sz w:val="28"/>
        </w:rPr>
        <w:t>S</w:t>
      </w:r>
    </w:p>
    <w:p w:rsidR="003D6AA6" w:rsidRPr="00043A68" w:rsidRDefault="00811616" w:rsidP="00C6185E">
      <w:pPr>
        <w:pBdr>
          <w:top w:val="single" w:sz="4" w:space="2" w:color="auto"/>
        </w:pBdr>
        <w:spacing w:after="120"/>
        <w:rPr>
          <w:b/>
          <w:sz w:val="24"/>
        </w:rPr>
      </w:pPr>
      <w:r w:rsidRPr="00043A68">
        <w:rPr>
          <w:b/>
          <w:sz w:val="24"/>
        </w:rPr>
        <w:lastRenderedPageBreak/>
        <w:t>ANALYSIS AND INTERPRETATION</w:t>
      </w:r>
      <w:r w:rsidR="00CB4344" w:rsidRPr="00043A68">
        <w:rPr>
          <w:b/>
          <w:sz w:val="24"/>
        </w:rPr>
        <w:t xml:space="preserve"> (AI)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906"/>
      </w:tblGrid>
      <w:tr w:rsidR="00CB4344" w:rsidRPr="00912F93" w:rsidTr="00043A68">
        <w:tc>
          <w:tcPr>
            <w:tcW w:w="4974" w:type="dxa"/>
          </w:tcPr>
          <w:p w:rsidR="00CB4344" w:rsidRPr="00912F93" w:rsidRDefault="00CB4344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Criteria</w:t>
            </w:r>
            <w:r w:rsidR="00043A68">
              <w:rPr>
                <w:b/>
                <w:sz w:val="24"/>
              </w:rPr>
              <w:t xml:space="preserve"> (AI)</w:t>
            </w:r>
          </w:p>
        </w:tc>
        <w:tc>
          <w:tcPr>
            <w:tcW w:w="961" w:type="dxa"/>
          </w:tcPr>
          <w:p w:rsidR="00CB4344" w:rsidRPr="00912F93" w:rsidRDefault="00CB4344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Mark</w:t>
            </w:r>
            <w:r w:rsidR="00912F93">
              <w:rPr>
                <w:b/>
                <w:sz w:val="24"/>
              </w:rPr>
              <w:t>s</w:t>
            </w:r>
          </w:p>
        </w:tc>
      </w:tr>
      <w:tr w:rsidR="00CB4344" w:rsidRPr="00912F93" w:rsidTr="00043A68">
        <w:tc>
          <w:tcPr>
            <w:tcW w:w="4974" w:type="dxa"/>
          </w:tcPr>
          <w:p w:rsidR="00CB4344" w:rsidRPr="00912F93" w:rsidRDefault="00A70B8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What is rusting</w:t>
            </w:r>
          </w:p>
        </w:tc>
        <w:tc>
          <w:tcPr>
            <w:tcW w:w="961" w:type="dxa"/>
          </w:tcPr>
          <w:p w:rsidR="00CB4344" w:rsidRPr="00912F93" w:rsidRDefault="00A70B83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344" w:rsidRPr="00912F93" w:rsidTr="00043A68">
        <w:tc>
          <w:tcPr>
            <w:tcW w:w="4974" w:type="dxa"/>
          </w:tcPr>
          <w:p w:rsidR="00CB4344" w:rsidRPr="00912F93" w:rsidRDefault="00A70B8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General equation for rusting</w:t>
            </w:r>
          </w:p>
        </w:tc>
        <w:tc>
          <w:tcPr>
            <w:tcW w:w="961" w:type="dxa"/>
          </w:tcPr>
          <w:p w:rsidR="00CB4344" w:rsidRPr="00912F93" w:rsidRDefault="00A70B83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344" w:rsidRPr="00912F93" w:rsidTr="00043A68">
        <w:tc>
          <w:tcPr>
            <w:tcW w:w="4974" w:type="dxa"/>
          </w:tcPr>
          <w:p w:rsidR="00CB4344" w:rsidRPr="00912F93" w:rsidRDefault="00A70B8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General statement about rusting – caused by</w:t>
            </w:r>
          </w:p>
        </w:tc>
        <w:tc>
          <w:tcPr>
            <w:tcW w:w="961" w:type="dxa"/>
          </w:tcPr>
          <w:p w:rsidR="00CB4344" w:rsidRPr="00912F93" w:rsidRDefault="00A70B83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344" w:rsidRPr="00912F93" w:rsidTr="00043A68">
        <w:tc>
          <w:tcPr>
            <w:tcW w:w="4974" w:type="dxa"/>
          </w:tcPr>
          <w:p w:rsidR="00CB4344" w:rsidRPr="00912F93" w:rsidRDefault="00A70B8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Why rust flakes sink to bottom of tube</w:t>
            </w:r>
          </w:p>
        </w:tc>
        <w:tc>
          <w:tcPr>
            <w:tcW w:w="961" w:type="dxa"/>
          </w:tcPr>
          <w:p w:rsidR="00CB4344" w:rsidRPr="00912F93" w:rsidRDefault="00043A68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344" w:rsidRPr="00912F93" w:rsidTr="00043A68">
        <w:tc>
          <w:tcPr>
            <w:tcW w:w="4974" w:type="dxa"/>
          </w:tcPr>
          <w:p w:rsidR="00CB4344" w:rsidRPr="00912F93" w:rsidRDefault="00043A68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</w:tc>
        <w:tc>
          <w:tcPr>
            <w:tcW w:w="961" w:type="dxa"/>
          </w:tcPr>
          <w:p w:rsidR="00CB4344" w:rsidRPr="00912F93" w:rsidRDefault="00043A68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2F93" w:rsidRPr="00912F93" w:rsidTr="00043A68">
        <w:tc>
          <w:tcPr>
            <w:tcW w:w="4974" w:type="dxa"/>
          </w:tcPr>
          <w:p w:rsidR="00912F93" w:rsidRPr="00912F93" w:rsidRDefault="00912F93" w:rsidP="00912F9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61" w:type="dxa"/>
          </w:tcPr>
          <w:p w:rsidR="00912F93" w:rsidRPr="00912F93" w:rsidRDefault="00912F93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10</w:t>
            </w:r>
          </w:p>
        </w:tc>
      </w:tr>
    </w:tbl>
    <w:p w:rsidR="00043A68" w:rsidRDefault="00043A68" w:rsidP="00043A68">
      <w:pPr>
        <w:rPr>
          <w:b/>
          <w:sz w:val="28"/>
          <w:szCs w:val="28"/>
        </w:rPr>
      </w:pPr>
    </w:p>
    <w:p w:rsidR="00E97418" w:rsidRPr="00043A68" w:rsidRDefault="00C6185E" w:rsidP="00043A68">
      <w:pPr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OBSERVE, RECORD &amp; REPORT</w:t>
      </w:r>
      <w:r w:rsidR="00043A68" w:rsidRPr="00043A68">
        <w:rPr>
          <w:b/>
          <w:sz w:val="24"/>
          <w:szCs w:val="28"/>
        </w:rPr>
        <w:t xml:space="preserve"> (ORR)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905"/>
      </w:tblGrid>
      <w:tr w:rsidR="00043A68" w:rsidRPr="00912F93" w:rsidTr="005F770E">
        <w:tc>
          <w:tcPr>
            <w:tcW w:w="4974" w:type="dxa"/>
          </w:tcPr>
          <w:p w:rsidR="00043A68" w:rsidRPr="00912F93" w:rsidRDefault="00043A68" w:rsidP="005F770E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Criteria</w:t>
            </w:r>
            <w:r>
              <w:rPr>
                <w:b/>
                <w:sz w:val="24"/>
              </w:rPr>
              <w:t xml:space="preserve"> (ORR)</w:t>
            </w:r>
          </w:p>
        </w:tc>
        <w:tc>
          <w:tcPr>
            <w:tcW w:w="961" w:type="dxa"/>
          </w:tcPr>
          <w:p w:rsidR="00043A68" w:rsidRPr="00912F93" w:rsidRDefault="00043A68" w:rsidP="005F770E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Mark</w:t>
            </w:r>
            <w:r>
              <w:rPr>
                <w:b/>
                <w:sz w:val="24"/>
              </w:rPr>
              <w:t>s</w:t>
            </w:r>
          </w:p>
        </w:tc>
      </w:tr>
      <w:tr w:rsidR="00043A68" w:rsidRPr="00912F93" w:rsidTr="005F770E">
        <w:tc>
          <w:tcPr>
            <w:tcW w:w="4974" w:type="dxa"/>
          </w:tcPr>
          <w:p w:rsidR="00043A68" w:rsidRPr="00C6185E" w:rsidRDefault="00C6185E" w:rsidP="00C6185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6185E">
              <w:rPr>
                <w:sz w:val="24"/>
              </w:rPr>
              <w:t>Method in past tense</w:t>
            </w:r>
          </w:p>
        </w:tc>
        <w:tc>
          <w:tcPr>
            <w:tcW w:w="961" w:type="dxa"/>
          </w:tcPr>
          <w:p w:rsidR="00043A68" w:rsidRPr="00912F93" w:rsidRDefault="00C6185E" w:rsidP="005F770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A68" w:rsidRPr="00912F93" w:rsidTr="005F770E">
        <w:tc>
          <w:tcPr>
            <w:tcW w:w="4974" w:type="dxa"/>
          </w:tcPr>
          <w:p w:rsidR="00043A68" w:rsidRPr="00C6185E" w:rsidRDefault="00C6185E" w:rsidP="00C6185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6185E">
              <w:rPr>
                <w:sz w:val="24"/>
              </w:rPr>
              <w:t>Title of table</w:t>
            </w:r>
          </w:p>
        </w:tc>
        <w:tc>
          <w:tcPr>
            <w:tcW w:w="961" w:type="dxa"/>
          </w:tcPr>
          <w:p w:rsidR="00043A68" w:rsidRPr="00912F93" w:rsidRDefault="00C6185E" w:rsidP="005F770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A68" w:rsidRPr="00912F93" w:rsidTr="005F770E">
        <w:tc>
          <w:tcPr>
            <w:tcW w:w="4974" w:type="dxa"/>
          </w:tcPr>
          <w:p w:rsidR="00043A68" w:rsidRPr="00C6185E" w:rsidRDefault="00C6185E" w:rsidP="00C6185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6185E">
              <w:rPr>
                <w:sz w:val="24"/>
              </w:rPr>
              <w:t>Results in table for each tube</w:t>
            </w:r>
            <w:r>
              <w:rPr>
                <w:sz w:val="24"/>
              </w:rPr>
              <w:t xml:space="preserve"> all completed</w:t>
            </w:r>
          </w:p>
        </w:tc>
        <w:tc>
          <w:tcPr>
            <w:tcW w:w="961" w:type="dxa"/>
          </w:tcPr>
          <w:p w:rsidR="00043A68" w:rsidRPr="00912F93" w:rsidRDefault="00C6185E" w:rsidP="005F770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3A68" w:rsidRPr="00912F93" w:rsidTr="005F770E">
        <w:tc>
          <w:tcPr>
            <w:tcW w:w="4974" w:type="dxa"/>
          </w:tcPr>
          <w:p w:rsidR="00043A68" w:rsidRPr="00C6185E" w:rsidRDefault="00C6185E" w:rsidP="00C6185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6185E">
              <w:rPr>
                <w:sz w:val="24"/>
              </w:rPr>
              <w:t>Discussion complete</w:t>
            </w:r>
          </w:p>
        </w:tc>
        <w:tc>
          <w:tcPr>
            <w:tcW w:w="961" w:type="dxa"/>
          </w:tcPr>
          <w:p w:rsidR="00043A68" w:rsidRPr="00912F93" w:rsidRDefault="00C6185E" w:rsidP="005F770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A68" w:rsidRPr="00912F93" w:rsidTr="005F770E">
        <w:tc>
          <w:tcPr>
            <w:tcW w:w="4974" w:type="dxa"/>
          </w:tcPr>
          <w:p w:rsidR="00043A68" w:rsidRPr="00C6185E" w:rsidRDefault="00C6185E" w:rsidP="00C6185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C6185E">
              <w:rPr>
                <w:sz w:val="24"/>
              </w:rPr>
              <w:t>Correct format of lab</w:t>
            </w:r>
          </w:p>
        </w:tc>
        <w:tc>
          <w:tcPr>
            <w:tcW w:w="961" w:type="dxa"/>
          </w:tcPr>
          <w:p w:rsidR="00043A68" w:rsidRPr="00912F93" w:rsidRDefault="00C6185E" w:rsidP="005F770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A68" w:rsidRPr="00912F93" w:rsidTr="005F770E">
        <w:tc>
          <w:tcPr>
            <w:tcW w:w="4974" w:type="dxa"/>
          </w:tcPr>
          <w:p w:rsidR="00043A68" w:rsidRPr="00912F93" w:rsidRDefault="00043A68" w:rsidP="005F770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61" w:type="dxa"/>
          </w:tcPr>
          <w:p w:rsidR="00043A68" w:rsidRPr="00912F93" w:rsidRDefault="00043A68" w:rsidP="005F770E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10</w:t>
            </w:r>
          </w:p>
        </w:tc>
      </w:tr>
    </w:tbl>
    <w:p w:rsidR="00043A68" w:rsidRPr="00043A68" w:rsidRDefault="00043A68" w:rsidP="00043A68">
      <w:pPr>
        <w:rPr>
          <w:sz w:val="28"/>
          <w:szCs w:val="28"/>
        </w:rPr>
      </w:pPr>
    </w:p>
    <w:p w:rsidR="00043A68" w:rsidRDefault="00043A68" w:rsidP="009837B6">
      <w:pPr>
        <w:rPr>
          <w:b/>
          <w:sz w:val="24"/>
        </w:rPr>
        <w:sectPr w:rsidR="00043A68" w:rsidSect="00043A68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435BBD" w:rsidRPr="00C62827" w:rsidRDefault="00C62827" w:rsidP="00C62827">
      <w:pPr>
        <w:jc w:val="center"/>
        <w:rPr>
          <w:color w:val="C45911" w:themeColor="accent2" w:themeShade="BF"/>
          <w:sz w:val="32"/>
          <w:u w:val="single"/>
        </w:rPr>
      </w:pPr>
      <w:r w:rsidRPr="00C62827">
        <w:rPr>
          <w:b/>
          <w:color w:val="C45911" w:themeColor="accent2" w:themeShade="BF"/>
          <w:sz w:val="32"/>
        </w:rPr>
        <w:lastRenderedPageBreak/>
        <w:t>RUSTING</w:t>
      </w:r>
      <w:r>
        <w:rPr>
          <w:b/>
          <w:color w:val="C45911" w:themeColor="accent2" w:themeShade="BF"/>
          <w:sz w:val="32"/>
        </w:rPr>
        <w:t xml:space="preserve"> – the process of forming </w:t>
      </w:r>
      <w:r w:rsidRPr="00C62827">
        <w:rPr>
          <w:b/>
          <w:color w:val="C45911" w:themeColor="accent2" w:themeShade="BF"/>
          <w:sz w:val="32"/>
          <w:u w:val="single"/>
        </w:rPr>
        <w:t>RUST (iron III oxide)</w:t>
      </w:r>
    </w:p>
    <w:p w:rsidR="00435BBD" w:rsidRPr="00435BBD" w:rsidRDefault="00435BBD" w:rsidP="00435B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5BBD">
        <w:rPr>
          <w:sz w:val="24"/>
          <w:szCs w:val="24"/>
        </w:rPr>
        <w:t>Iron is tarnished by forming rust, a form of hydrated iron oxide.</w:t>
      </w:r>
    </w:p>
    <w:p w:rsidR="00435BBD" w:rsidRPr="00435BBD" w:rsidRDefault="00435BBD" w:rsidP="00435B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5BBD">
        <w:rPr>
          <w:sz w:val="24"/>
          <w:szCs w:val="24"/>
        </w:rPr>
        <w:t xml:space="preserve">Word equation:     Iron + oxygen (in presence of moisture) </w:t>
      </w:r>
      <w:r w:rsidRPr="00435BBD">
        <w:rPr>
          <w:sz w:val="24"/>
          <w:szCs w:val="24"/>
        </w:rPr>
        <w:sym w:font="Wingdings" w:char="F0E0"/>
      </w:r>
      <w:r w:rsidRPr="00435BBD">
        <w:rPr>
          <w:sz w:val="24"/>
          <w:szCs w:val="24"/>
        </w:rPr>
        <w:t xml:space="preserve"> Rust</w:t>
      </w:r>
    </w:p>
    <w:p w:rsidR="00435BBD" w:rsidRPr="00435BBD" w:rsidRDefault="00435BBD" w:rsidP="00435BBD">
      <w:pPr>
        <w:pStyle w:val="ListParagraph"/>
        <w:rPr>
          <w:sz w:val="24"/>
          <w:szCs w:val="24"/>
        </w:rPr>
      </w:pPr>
      <w:r w:rsidRPr="00435BBD">
        <w:rPr>
          <w:noProof/>
          <w:sz w:val="24"/>
          <w:szCs w:val="24"/>
          <w:lang w:val="en-US"/>
        </w:rPr>
        <w:drawing>
          <wp:inline distT="0" distB="0" distL="0" distR="0">
            <wp:extent cx="3997960" cy="840105"/>
            <wp:effectExtent l="0" t="0" r="2540" b="0"/>
            <wp:docPr id="6" name="Picture 6" descr="http://s3.mnimgs.com/img/shared/discuss_editlive/2953302/2012_05_21_10_52_52/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mnimgs.com/img/shared/discuss_editlive/2953302/2012_05_21_10_52_52/rust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BD" w:rsidRPr="00435BBD" w:rsidRDefault="00435BBD" w:rsidP="00435B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5BBD">
        <w:rPr>
          <w:sz w:val="24"/>
          <w:szCs w:val="24"/>
        </w:rPr>
        <w:t>Rust does not protect the surface of the metal, in fact it becomes crumbly and flake</w:t>
      </w:r>
      <w:r w:rsidR="00C62827">
        <w:rPr>
          <w:sz w:val="24"/>
          <w:szCs w:val="24"/>
        </w:rPr>
        <w:t>s</w:t>
      </w:r>
      <w:r w:rsidRPr="00435BBD">
        <w:rPr>
          <w:sz w:val="24"/>
          <w:szCs w:val="24"/>
        </w:rPr>
        <w:t xml:space="preserve"> off to expose fresh iron to attack.</w:t>
      </w:r>
    </w:p>
    <w:p w:rsidR="00435BBD" w:rsidRPr="00435BBD" w:rsidRDefault="00435BBD" w:rsidP="00435B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5BBD">
        <w:rPr>
          <w:sz w:val="24"/>
          <w:szCs w:val="24"/>
        </w:rPr>
        <w:t>Rust weighs more than the original iron.</w:t>
      </w:r>
    </w:p>
    <w:p w:rsidR="00435BBD" w:rsidRPr="00435BBD" w:rsidRDefault="00435BBD" w:rsidP="00435B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5BBD">
        <w:rPr>
          <w:sz w:val="24"/>
          <w:szCs w:val="24"/>
        </w:rPr>
        <w:t>For rusting to take place iron (or steel) must be in contact with air (oxygen) and water.</w:t>
      </w:r>
    </w:p>
    <w:p w:rsidR="00435BBD" w:rsidRPr="00435BBD" w:rsidRDefault="00435BBD" w:rsidP="00435B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5BBD">
        <w:rPr>
          <w:sz w:val="24"/>
          <w:szCs w:val="24"/>
        </w:rPr>
        <w:t>The presence of salt (sodium chloride) for example in sea spray can speed up the process of rusting.</w:t>
      </w:r>
    </w:p>
    <w:p w:rsidR="00C62827" w:rsidRDefault="00435BBD" w:rsidP="00C6282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5BBD">
        <w:rPr>
          <w:sz w:val="24"/>
          <w:szCs w:val="24"/>
        </w:rPr>
        <w:t>Areas with lots of water vapour or acidic gases can also speed up rusting.</w:t>
      </w:r>
    </w:p>
    <w:p w:rsidR="00C62827" w:rsidRDefault="00C62827" w:rsidP="00C62827">
      <w:pPr>
        <w:pStyle w:val="ListParagraph"/>
        <w:rPr>
          <w:sz w:val="24"/>
          <w:szCs w:val="24"/>
        </w:rPr>
      </w:pPr>
    </w:p>
    <w:p w:rsidR="00C62827" w:rsidRPr="00C62827" w:rsidRDefault="00C62827" w:rsidP="00C62827">
      <w:pPr>
        <w:pStyle w:val="ListParagraph"/>
        <w:rPr>
          <w:b/>
          <w:color w:val="C45911" w:themeColor="accent2" w:themeShade="BF"/>
          <w:sz w:val="28"/>
          <w:szCs w:val="24"/>
        </w:rPr>
      </w:pPr>
      <w:r w:rsidRPr="00C62827">
        <w:rPr>
          <w:b/>
          <w:color w:val="C45911" w:themeColor="accent2" w:themeShade="BF"/>
          <w:sz w:val="28"/>
          <w:szCs w:val="24"/>
        </w:rPr>
        <w:t>PREVENTING RUSTING</w:t>
      </w:r>
    </w:p>
    <w:p w:rsidR="00435BBD" w:rsidRPr="00C62827" w:rsidRDefault="00435BBD" w:rsidP="00C6282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62827">
        <w:rPr>
          <w:sz w:val="24"/>
          <w:szCs w:val="24"/>
        </w:rPr>
        <w:t xml:space="preserve">Iron can be protected against rusting by coating it usually with paint, zinc (galvanising), </w:t>
      </w:r>
      <w:r w:rsidR="00C62827" w:rsidRPr="00C62827">
        <w:rPr>
          <w:sz w:val="24"/>
          <w:szCs w:val="24"/>
        </w:rPr>
        <w:t xml:space="preserve">electroplating with </w:t>
      </w:r>
      <w:proofErr w:type="gramStart"/>
      <w:r w:rsidRPr="00C62827">
        <w:rPr>
          <w:sz w:val="24"/>
          <w:szCs w:val="24"/>
        </w:rPr>
        <w:t>tin</w:t>
      </w:r>
      <w:r w:rsidR="00C62827" w:rsidRPr="00C62827">
        <w:rPr>
          <w:sz w:val="24"/>
          <w:szCs w:val="24"/>
        </w:rPr>
        <w:t xml:space="preserve">  (</w:t>
      </w:r>
      <w:proofErr w:type="gramEnd"/>
      <w:r w:rsidR="00C62827" w:rsidRPr="00C62827">
        <w:rPr>
          <w:sz w:val="24"/>
          <w:szCs w:val="24"/>
        </w:rPr>
        <w:t xml:space="preserve">found in food cans) and </w:t>
      </w:r>
      <w:r w:rsidRPr="00C62827">
        <w:rPr>
          <w:sz w:val="24"/>
          <w:szCs w:val="24"/>
        </w:rPr>
        <w:t>pl</w:t>
      </w:r>
      <w:r w:rsidR="00C62827" w:rsidRPr="00C62827">
        <w:rPr>
          <w:sz w:val="24"/>
          <w:szCs w:val="24"/>
        </w:rPr>
        <w:t>astic coating</w:t>
      </w:r>
      <w:r w:rsidRPr="00C62827">
        <w:rPr>
          <w:sz w:val="24"/>
          <w:szCs w:val="24"/>
        </w:rPr>
        <w:t>. This stops air and water from getting to the iron.</w:t>
      </w:r>
    </w:p>
    <w:p w:rsidR="00435BBD" w:rsidRDefault="00435BBD" w:rsidP="00435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Oiling your iron and steel tools also prevents rusting.</w:t>
      </w:r>
    </w:p>
    <w:p w:rsidR="00C62827" w:rsidRPr="00435BBD" w:rsidRDefault="00C62827" w:rsidP="00435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Mixing nickel and chromium to molten steel forms the rust-proof allow stainless steel.</w:t>
      </w:r>
    </w:p>
    <w:p w:rsidR="008C673D" w:rsidRDefault="007022A6" w:rsidP="007022A6">
      <w:pPr>
        <w:rPr>
          <w:b/>
          <w:sz w:val="24"/>
        </w:rPr>
      </w:pPr>
      <w:r>
        <w:rPr>
          <w:noProof/>
          <w:color w:val="0000FF"/>
          <w:lang w:val="en-US"/>
        </w:rPr>
        <w:drawing>
          <wp:inline distT="0" distB="0" distL="0" distR="0" wp14:anchorId="0EE7A50F" wp14:editId="67B3D948">
            <wp:extent cx="2657382" cy="2274880"/>
            <wp:effectExtent l="0" t="0" r="0" b="0"/>
            <wp:docPr id="8" name="Picture 8" descr="http://www.crankshaftcoalition.com/wiki/images/thumb/5/56/BEFORE_AND_AFTER_RUST_ELECTRO.jpg/400px-BEFORE_AND_AFTER_RUST_ELECTR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nkshaftcoalition.com/wiki/images/thumb/5/56/BEFORE_AND_AFTER_RUST_ELECTRO.jpg/400px-BEFORE_AND_AFTER_RUST_ELECTR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51" cy="229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US"/>
        </w:rPr>
        <w:drawing>
          <wp:inline distT="0" distB="0" distL="0" distR="0" wp14:anchorId="2F0A0B73" wp14:editId="2F65FED0">
            <wp:extent cx="3040912" cy="2480945"/>
            <wp:effectExtent l="0" t="0" r="7620" b="0"/>
            <wp:docPr id="4" name="Picture 4" descr="http://image.slidesharecdn.com/corrosion-standardgradechemistry-110923050911-phpapp02/95/corrosion-standard-grade-chemistry-3-728.jpg?cb=1316755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corrosion-standardgradechemistry-110923050911-phpapp02/95/corrosion-standard-grade-chemistry-3-728.jpg?cb=131675581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60" cy="249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BD" w:rsidRDefault="00435BBD" w:rsidP="009837B6">
      <w:pPr>
        <w:rPr>
          <w:b/>
          <w:sz w:val="24"/>
        </w:rPr>
      </w:pPr>
    </w:p>
    <w:p w:rsidR="00435BBD" w:rsidRDefault="00435BBD" w:rsidP="009837B6">
      <w:pPr>
        <w:rPr>
          <w:b/>
          <w:sz w:val="24"/>
        </w:rPr>
      </w:pPr>
      <w:bookmarkStart w:id="0" w:name="_GoBack"/>
      <w:bookmarkEnd w:id="0"/>
    </w:p>
    <w:sectPr w:rsidR="00435BBD" w:rsidSect="00043A68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64" w:rsidRDefault="00C03964" w:rsidP="003B3554">
      <w:pPr>
        <w:spacing w:after="0" w:line="240" w:lineRule="auto"/>
      </w:pPr>
      <w:r>
        <w:separator/>
      </w:r>
    </w:p>
  </w:endnote>
  <w:endnote w:type="continuationSeparator" w:id="0">
    <w:p w:rsidR="00C03964" w:rsidRDefault="00C03964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E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64" w:rsidRDefault="00C03964" w:rsidP="003B3554">
      <w:pPr>
        <w:spacing w:after="0" w:line="240" w:lineRule="auto"/>
      </w:pPr>
      <w:r>
        <w:separator/>
      </w:r>
    </w:p>
  </w:footnote>
  <w:footnote w:type="continuationSeparator" w:id="0">
    <w:p w:rsidR="00C03964" w:rsidRDefault="00C03964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22E"/>
    <w:multiLevelType w:val="hybridMultilevel"/>
    <w:tmpl w:val="0682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D13"/>
    <w:multiLevelType w:val="hybridMultilevel"/>
    <w:tmpl w:val="C02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6373ACC"/>
    <w:multiLevelType w:val="hybridMultilevel"/>
    <w:tmpl w:val="19AC5770"/>
    <w:lvl w:ilvl="0" w:tplc="BA4A336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AF33B9C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12B7D"/>
    <w:multiLevelType w:val="hybridMultilevel"/>
    <w:tmpl w:val="45B0E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752882"/>
    <w:multiLevelType w:val="hybridMultilevel"/>
    <w:tmpl w:val="7774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42C02"/>
    <w:multiLevelType w:val="hybridMultilevel"/>
    <w:tmpl w:val="FF945BEE"/>
    <w:lvl w:ilvl="0" w:tplc="5C685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561A1A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6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216D1"/>
    <w:rsid w:val="00043A68"/>
    <w:rsid w:val="00065A86"/>
    <w:rsid w:val="001B04FA"/>
    <w:rsid w:val="001F052C"/>
    <w:rsid w:val="001F28C6"/>
    <w:rsid w:val="00263193"/>
    <w:rsid w:val="00290F0A"/>
    <w:rsid w:val="002A1954"/>
    <w:rsid w:val="002C2A8A"/>
    <w:rsid w:val="00345A43"/>
    <w:rsid w:val="003A40FC"/>
    <w:rsid w:val="003B3554"/>
    <w:rsid w:val="003D6AA6"/>
    <w:rsid w:val="00435BBD"/>
    <w:rsid w:val="00472D04"/>
    <w:rsid w:val="004B20DA"/>
    <w:rsid w:val="004E2E06"/>
    <w:rsid w:val="004F27D2"/>
    <w:rsid w:val="005128E1"/>
    <w:rsid w:val="00590D52"/>
    <w:rsid w:val="005B1143"/>
    <w:rsid w:val="005F6398"/>
    <w:rsid w:val="00620B1F"/>
    <w:rsid w:val="00632E9A"/>
    <w:rsid w:val="0063781E"/>
    <w:rsid w:val="00640C1F"/>
    <w:rsid w:val="0064121A"/>
    <w:rsid w:val="007022A6"/>
    <w:rsid w:val="00790D0E"/>
    <w:rsid w:val="007E2E76"/>
    <w:rsid w:val="007F6EB1"/>
    <w:rsid w:val="00811616"/>
    <w:rsid w:val="00815C89"/>
    <w:rsid w:val="00871F04"/>
    <w:rsid w:val="00880F15"/>
    <w:rsid w:val="008C673D"/>
    <w:rsid w:val="00912F93"/>
    <w:rsid w:val="00914ADF"/>
    <w:rsid w:val="00930533"/>
    <w:rsid w:val="0094711C"/>
    <w:rsid w:val="009837B6"/>
    <w:rsid w:val="009E453E"/>
    <w:rsid w:val="009E6948"/>
    <w:rsid w:val="009F3B46"/>
    <w:rsid w:val="00A22AA8"/>
    <w:rsid w:val="00A70B83"/>
    <w:rsid w:val="00AC690C"/>
    <w:rsid w:val="00AE0F77"/>
    <w:rsid w:val="00B272FF"/>
    <w:rsid w:val="00B3614B"/>
    <w:rsid w:val="00B77972"/>
    <w:rsid w:val="00BD6394"/>
    <w:rsid w:val="00BF6B68"/>
    <w:rsid w:val="00C03964"/>
    <w:rsid w:val="00C6094F"/>
    <w:rsid w:val="00C6185E"/>
    <w:rsid w:val="00C62827"/>
    <w:rsid w:val="00C7087B"/>
    <w:rsid w:val="00CB4344"/>
    <w:rsid w:val="00E556C2"/>
    <w:rsid w:val="00E5745E"/>
    <w:rsid w:val="00E97418"/>
    <w:rsid w:val="00ED7173"/>
    <w:rsid w:val="00F44C1A"/>
    <w:rsid w:val="00F63ADA"/>
    <w:rsid w:val="00F656E2"/>
    <w:rsid w:val="00F96534"/>
    <w:rsid w:val="00FE24A6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B6"/>
    <w:rPr>
      <w:rFonts w:ascii="Segoe UI" w:hAnsi="Segoe UI" w:cs="Segoe UI"/>
      <w:sz w:val="18"/>
      <w:szCs w:val="18"/>
      <w:lang w:val="en-029"/>
    </w:rPr>
  </w:style>
  <w:style w:type="character" w:styleId="PlaceholderText">
    <w:name w:val="Placeholder Text"/>
    <w:basedOn w:val="DefaultParagraphFont"/>
    <w:uiPriority w:val="99"/>
    <w:semiHidden/>
    <w:rsid w:val="00F9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rankshaftcoalition.com/wiki/File:BEFORE_AND_AFTER_RUST_ELECTRO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tt/url?sa=i&amp;rct=j&amp;q=&amp;esrc=s&amp;source=images&amp;cd=&amp;cad=rja&amp;uact=8&amp;ved=0CAcQjRxqFQoTCN6k9auB9McCFYMnHgodbFMNOA&amp;url=http%3A%2F%2Fwww.meritnation.com%2Fask-answer%2Fquestion%2Fhow-will-you-define-rust-chemically%2Fscience%2F2331353&amp;psig=AFQjCNEA469Nhhq-fE33nNJL0r2hAdJoHw&amp;ust=14422336847305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tt/url?sa=i&amp;rct=j&amp;q=&amp;esrc=s&amp;source=images&amp;cd=&amp;cad=rja&amp;uact=8&amp;ved=0CAcQjRxqFQoTCN6JtYDy88cCFUdWHgodJQ8Mfg&amp;url=http%3A%2F%2Fwww.slideshare.net%2Facalero%2Fcorrosion-standard-grade-chemistry&amp;psig=AFQjCNGLMLKh92NX9Gf7bLKIfCDHZtZWPQ&amp;ust=1442228204108268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7</cp:revision>
  <cp:lastPrinted>2015-05-06T18:30:00Z</cp:lastPrinted>
  <dcterms:created xsi:type="dcterms:W3CDTF">2015-09-13T10:59:00Z</dcterms:created>
  <dcterms:modified xsi:type="dcterms:W3CDTF">2015-09-13T12:55:00Z</dcterms:modified>
</cp:coreProperties>
</file>